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626953125" w:line="277.2219657897949" w:lineRule="auto"/>
        <w:ind w:left="141.73228346456688" w:right="-47.5984251968498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.6240234375" w:line="240" w:lineRule="auto"/>
        <w:ind w:left="141.73228346456688" w:right="-47.5984251968498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Liberatoria per immagini e video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507080078125" w:line="240" w:lineRule="auto"/>
        <w:ind w:left="141.73228346456688" w:right="-47.598425196849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concorso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507080078125" w:line="240" w:lineRule="auto"/>
        <w:ind w:left="141.73228346456688" w:right="-47.598425196849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"UNA BUSSOLA PER ORIENTARSI</w:t>
      </w:r>
    </w:p>
    <w:p w:rsidR="00000000" w:rsidDel="00000000" w:rsidP="00000000" w:rsidRDefault="00000000" w:rsidRPr="00000000" w14:paraId="00000005">
      <w:pPr>
        <w:ind w:left="141.73228346456688" w:right="-47.598425196849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NEL MONDO DELLA GIUSTIZIA.</w:t>
      </w:r>
    </w:p>
    <w:p w:rsidR="00000000" w:rsidDel="00000000" w:rsidP="00000000" w:rsidRDefault="00000000" w:rsidRPr="00000000" w14:paraId="00000006">
      <w:pPr>
        <w:ind w:left="141.73228346456688" w:right="-47.5984251968498" w:firstLine="0"/>
        <w:jc w:val="center"/>
        <w:rPr>
          <w:rFonts w:ascii="Calibri" w:cs="Calibri" w:eastAsia="Calibri" w:hAnsi="Calibri"/>
          <w:b w:val="1"/>
          <w:color w:val="f2f2f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DALLO SCONTRO ALL'INCONTRO"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507080078125" w:line="240" w:lineRule="auto"/>
        <w:ind w:left="141.73228346456688" w:right="-47.598425196849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92626953125" w:line="276" w:lineRule="auto"/>
        <w:ind w:left="141.73228346456688" w:right="-47.5984251968498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sottoscritto _______________________________________________________________  nato a _________________________________ il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92626953125" w:line="276" w:lineRule="auto"/>
        <w:ind w:left="141.73228346456688" w:right="-47.5984251968498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(se si compila per un minorenne)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92626953125" w:line="276" w:lineRule="auto"/>
        <w:ind w:left="141.73228346456688" w:right="-47.5984251968498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genitore dello studente 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92626953125" w:line="276" w:lineRule="auto"/>
        <w:ind w:left="141.73228346456688" w:right="-47.5984251968498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classe _____ scuola 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3.8226509094238" w:lineRule="auto"/>
        <w:ind w:left="141.73228346456688" w:right="-47.5984251968498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PREMESSO CHE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3.9023208618164" w:lineRule="auto"/>
        <w:ind w:left="141.73228346456688" w:right="-47.5984251968498" w:firstLine="0"/>
        <w:jc w:val="both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è a conoscenza che il Liceo Galilei gestisce un proprio sito (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www.liceogalilei.org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www.liceogalileivoghera.edu.it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per offrire ai genitori, agli studenti e ai docenti, ma  anche alla cittadinanza interessata, informazioni sulle attività svolte e sulla vita  scolastica;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4.90196228027344" w:lineRule="auto"/>
        <w:ind w:left="141.73228346456688" w:right="-47.5984251968498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 progetti realizzati dal Liceo nell’ambito della propria offerta formativa potrebbero  prevedere, tra gli strumenti e gli eventi di promozione e divulgazione, lo svolgimento  di attività teatrali, di pubbliche letture, di videoriprese, videoconferenze o similari;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3.90263557434082" w:lineRule="auto"/>
        <w:ind w:left="141.73228346456688" w:right="-47.5984251968498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sul sito del Liceo, o siti collegati espressamente dedicati a singoli progetti potrebbe  essere attuata una promozione delle attività svolte;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5.90126037597656" w:lineRule="auto"/>
        <w:ind w:left="141.73228346456688" w:right="-47.5984251968498" w:firstLine="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che la pubblicizzazione degli eventi potrebbe essere estesa a giornali, riviste e social  network;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6.90107345581055" w:lineRule="auto"/>
        <w:ind w:left="141.73228346456688" w:right="-47.5984251968498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durante specifici eventi potrebbe essere incaricato un fotografo per la  realizzazione di un servizio fotografico avente ad oggetto la partecipazione all’ evento;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6.90107345581055" w:lineRule="auto"/>
        <w:ind w:left="141.73228346456688" w:right="-47.5984251968498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durante attività didattiche e gli eventi anche i partecipanti (studenti, docenti,  operatori) potrebbero provvedere, attraverso l’allestimento di un set autogestito, a  raccogliere materiale fotografico o brevi filmati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6.90107345581055" w:lineRule="auto"/>
        <w:ind w:left="141.73228346456688" w:right="-47.5984251968498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 eventuali prodotti degli studenti (racconti, disegni, altre attività creative) potrebbero essere pubblicati  in cartaceo o online a cura della scuola o esposti in mostre temporanee della medesima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8189697265625" w:line="246.90107345581055" w:lineRule="auto"/>
        <w:ind w:left="141.73228346456688" w:right="-47.5984251968498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819091796875" w:line="240" w:lineRule="auto"/>
        <w:ind w:left="141.73228346456688" w:right="-47.5984251968498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 il Liceo Galilei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330810546875" w:line="233.64159107208252" w:lineRule="auto"/>
        <w:ind w:left="141.73228346456688" w:right="-47.5984251968498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🗆 a raccogliere e trattare il materiale fotografico realizzato nel corso del progetto sopra  indicato;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110595703125" w:line="233.64097595214844" w:lineRule="auto"/>
        <w:ind w:left="141.73228346456688" w:right="-47.5984251968498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🗆 ad inserire il materiale fotografico sul sito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www.liceogalilei.org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www.liceogalileivoghera.edu.it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siti collegati 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1572265625" w:line="233.64159107208252" w:lineRule="auto"/>
        <w:ind w:left="141.73228346456688" w:right="-47.5984251968498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🗆 ad utilizzare servizi di social media per la condivisione di eventuali prodotti, nel pieno rispetto  della qualità didattica e formativa dell’attività svolta;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1075439453125" w:line="233.64141941070557" w:lineRule="auto"/>
        <w:ind w:left="141.73228346456688" w:right="-47.5984251968498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🗆 a conservare il materiale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prodotto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riservandosi la possibilità di diffonderlo, senza scopo di  lucro, a fini didattici e divulgativi strettamente connessi alle finalità della e agli obiettivi del progetto scolastico indicato.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626953125" w:line="276" w:lineRule="auto"/>
        <w:ind w:left="141.73228346456688" w:right="-47.5984251968498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141.73228346456688" w:right="-47.5984251968498" w:firstLine="0"/>
        <w:jc w:val="center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NUNCIA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320068359375" w:line="276" w:lineRule="auto"/>
        <w:ind w:left="141.73228346456688" w:right="-47.5984251968498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qualunque diritto relativo all’utilizzo del materiale raccolto.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.320068359375" w:line="276" w:lineRule="auto"/>
        <w:ind w:left="141.73228346456688" w:right="-47.5984251968498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SOLLEVA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884765625" w:line="276" w:lineRule="auto"/>
        <w:ind w:left="141.73228346456688" w:right="-47.5984251968498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Liceo Galilei da qualunque responsabilità per eventuali indebiti utilizzi del materiale  fotografico svolto da parte di soggetti terzi estranei alla scuola o comunque non autorizzati  dalla dirigenza.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818359375" w:line="276" w:lineRule="auto"/>
        <w:ind w:left="141.73228346456688" w:right="-47.5984251968498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336181640625" w:line="276" w:lineRule="auto"/>
        <w:ind w:left="141.73228346456688" w:right="-47.5984251968498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trattamento dei dati personali Informativa ai sensi dell’art. 13 del Regolamento Europeo  679/2016 (GDPR)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4312744140625" w:line="276" w:lineRule="auto"/>
        <w:ind w:left="141.73228346456688" w:right="-47.5984251968498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RIFERIMENTO A QUANTO SOPRA RIPORTATO </w:t>
      </w:r>
    </w:p>
    <w:tbl>
      <w:tblPr>
        <w:tblStyle w:val="Table1"/>
        <w:tblW w:w="3370.0" w:type="dxa"/>
        <w:jc w:val="left"/>
        <w:tblInd w:w="2960.40023803710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4.3997192382812"/>
        <w:gridCol w:w="2695.6002807617188"/>
        <w:tblGridChange w:id="0">
          <w:tblGrid>
            <w:gridCol w:w="674.3997192382812"/>
            <w:gridCol w:w="2695.6002807617188"/>
          </w:tblGrid>
        </w:tblGridChange>
      </w:tblGrid>
      <w:tr>
        <w:trPr>
          <w:cantSplit w:val="0"/>
          <w:trHeight w:val="33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1.73228346456688" w:right="-47.5984251968498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1.73228346456688" w:right="-47.5984251968498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ACCONSENTE</w:t>
            </w:r>
          </w:p>
        </w:tc>
      </w:tr>
      <w:tr>
        <w:trPr>
          <w:cantSplit w:val="0"/>
          <w:trHeight w:val="338.39904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1.73228346456688" w:right="-47.5984251968498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1.73228346456688" w:right="-47.5984251968498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ACCONSENTE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.73228346456688" w:right="-47.5984251968498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1.73228346456688" w:right="-47.5984251968498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73228346456688" w:right="-47.5984251968498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(Luogo e data) ____________________________________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93310546875" w:line="240" w:lineRule="auto"/>
        <w:ind w:left="141.73228346456688" w:right="-47.5984251968498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(Firma)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533447265625" w:line="240" w:lineRule="auto"/>
        <w:ind w:left="141.73228346456688" w:right="-47.5984251968498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533447265625" w:line="240" w:lineRule="auto"/>
        <w:ind w:left="141.73228346456688" w:right="-47.5984251968498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938430786132812" w:line="240" w:lineRule="auto"/>
        <w:ind w:left="141.73228346456688" w:right="-47.5984251968498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20" w:w="11900" w:orient="portrait"/>
      <w:pgMar w:bottom="1038.2599639892578" w:top="225.001220703125" w:left="1417.3228346456694" w:right="1340.40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widowControl w:val="0"/>
      <w:spacing w:line="240" w:lineRule="auto"/>
      <w:ind w:left="113.93112182617188" w:right="111.78955078125" w:firstLine="0"/>
      <w:jc w:val="center"/>
      <w:rPr>
        <w:rFonts w:ascii="Verdana" w:cs="Verdana" w:eastAsia="Verdana" w:hAnsi="Verdana"/>
        <w:sz w:val="12"/>
        <w:szCs w:val="12"/>
      </w:rPr>
    </w:pPr>
    <w:r w:rsidDel="00000000" w:rsidR="00000000" w:rsidRPr="00000000">
      <w:rPr>
        <w:sz w:val="13.920000076293945"/>
        <w:szCs w:val="13.920000076293945"/>
        <w:rtl w:val="0"/>
      </w:rPr>
      <w:t xml:space="preserve">____________________________________________________________________________________________________________________ </w:t>
    </w: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Via U. Foscolo 15 - 27058 Voghera - Tel: 0383 643377 Fax: 0383 368014 - Email Segreteria: info@liceogalilei.org; PEC: pvps02000x@pec.istruzione.it- Website: www.liceogalileivoghera.edu.it </w:t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19050</wp:posOffset>
          </wp:positionH>
          <wp:positionV relativeFrom="paragraph">
            <wp:posOffset>175273</wp:posOffset>
          </wp:positionV>
          <wp:extent cx="499745" cy="498475"/>
          <wp:effectExtent b="0" l="0" r="0" t="0"/>
          <wp:wrapSquare wrapText="right" distB="19050" distT="19050" distL="19050" distR="1905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745" cy="4984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5318804</wp:posOffset>
          </wp:positionH>
          <wp:positionV relativeFrom="paragraph">
            <wp:posOffset>267881</wp:posOffset>
          </wp:positionV>
          <wp:extent cx="509905" cy="270510"/>
          <wp:effectExtent b="0" l="0" r="0" t="0"/>
          <wp:wrapSquare wrapText="left" distB="19050" distT="19050" distL="19050" distR="1905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9905" cy="2705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widowControl w:val="0"/>
      <w:spacing w:before="24.938430786132812" w:line="240" w:lineRule="auto"/>
      <w:jc w:val="center"/>
      <w:rPr>
        <w:rFonts w:ascii="Verdana" w:cs="Verdana" w:eastAsia="Verdana" w:hAnsi="Verdana"/>
        <w:b w:val="1"/>
        <w:sz w:val="12"/>
        <w:szCs w:val="12"/>
      </w:rPr>
    </w:pPr>
    <w:r w:rsidDel="00000000" w:rsidR="00000000" w:rsidRPr="00000000">
      <w:rPr>
        <w:rFonts w:ascii="Verdana" w:cs="Verdana" w:eastAsia="Verdana" w:hAnsi="Verdana"/>
        <w:sz w:val="12"/>
        <w:szCs w:val="12"/>
        <w:rtl w:val="0"/>
      </w:rPr>
      <w:t xml:space="preserve">C.F.: 86002500188 - </w:t>
    </w:r>
    <w:r w:rsidDel="00000000" w:rsidR="00000000" w:rsidRPr="00000000">
      <w:rPr>
        <w:rFonts w:ascii="Verdana" w:cs="Verdana" w:eastAsia="Verdana" w:hAnsi="Verdana"/>
        <w:b w:val="1"/>
        <w:sz w:val="12"/>
        <w:szCs w:val="12"/>
        <w:rtl w:val="0"/>
      </w:rPr>
      <w:t xml:space="preserve">ISTITUTO con certificato Sistema Qualità ISO 9001:2008 </w:t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widowControl w:val="0"/>
      <w:spacing w:line="240" w:lineRule="auto"/>
      <w:jc w:val="center"/>
      <w:rPr>
        <w:rFonts w:ascii="Verdana" w:cs="Verdana" w:eastAsia="Verdana" w:hAnsi="Verdana"/>
        <w:b w:val="1"/>
        <w:sz w:val="12"/>
        <w:szCs w:val="12"/>
      </w:rPr>
    </w:pPr>
    <w:r w:rsidDel="00000000" w:rsidR="00000000" w:rsidRPr="00000000">
      <w:rPr>
        <w:rFonts w:ascii="Verdana" w:cs="Verdana" w:eastAsia="Verdana" w:hAnsi="Verdana"/>
        <w:b w:val="1"/>
        <w:sz w:val="12"/>
        <w:szCs w:val="12"/>
      </w:rPr>
      <w:drawing>
        <wp:inline distB="19050" distT="19050" distL="19050" distR="19050">
          <wp:extent cx="914400" cy="6667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6667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widowControl w:val="0"/>
      <w:spacing w:line="240" w:lineRule="auto"/>
      <w:jc w:val="center"/>
      <w:rPr>
        <w:rFonts w:ascii="Verdana" w:cs="Verdana" w:eastAsia="Verdana" w:hAnsi="Verdana"/>
        <w:b w:val="1"/>
        <w:sz w:val="22.079999923706055"/>
        <w:szCs w:val="22.079999923706055"/>
      </w:rPr>
    </w:pPr>
    <w:r w:rsidDel="00000000" w:rsidR="00000000" w:rsidRPr="00000000">
      <w:rPr>
        <w:rFonts w:ascii="Verdana" w:cs="Verdana" w:eastAsia="Verdana" w:hAnsi="Verdana"/>
        <w:b w:val="1"/>
        <w:sz w:val="22.079999923706055"/>
        <w:szCs w:val="22.079999923706055"/>
        <w:rtl w:val="0"/>
      </w:rPr>
      <w:t xml:space="preserve">Ministero dell’Istruzione </w:t>
    </w:r>
  </w:p>
  <w:p w:rsidR="00000000" w:rsidDel="00000000" w:rsidP="00000000" w:rsidRDefault="00000000" w:rsidRPr="00000000" w14:paraId="00000032">
    <w:pPr>
      <w:widowControl w:val="0"/>
      <w:spacing w:before="49.9267578125" w:line="240" w:lineRule="auto"/>
      <w:ind w:right="2722.02392578125"/>
      <w:jc w:val="right"/>
      <w:rPr>
        <w:rFonts w:ascii="Verdana" w:cs="Verdana" w:eastAsia="Verdana" w:hAnsi="Verdana"/>
        <w:b w:val="1"/>
        <w:sz w:val="22.079999923706055"/>
        <w:szCs w:val="22.079999923706055"/>
      </w:rPr>
    </w:pPr>
    <w:r w:rsidDel="00000000" w:rsidR="00000000" w:rsidRPr="00000000">
      <w:rPr>
        <w:rFonts w:ascii="Verdana" w:cs="Verdana" w:eastAsia="Verdana" w:hAnsi="Verdana"/>
        <w:b w:val="1"/>
        <w:sz w:val="22.079999923706055"/>
        <w:szCs w:val="22.079999923706055"/>
        <w:rtl w:val="0"/>
      </w:rPr>
      <w:t xml:space="preserve">Liceo Statale “Galileo Galilei”  </w:t>
    </w:r>
  </w:p>
  <w:p w:rsidR="00000000" w:rsidDel="00000000" w:rsidP="00000000" w:rsidRDefault="00000000" w:rsidRPr="00000000" w14:paraId="00000033">
    <w:pPr>
      <w:widowControl w:val="0"/>
      <w:spacing w:before="51.92626953125" w:line="277.2219657897949" w:lineRule="auto"/>
      <w:ind w:left="1620.2998352050781" w:right="1510.1397705078125" w:firstLine="0"/>
      <w:jc w:val="center"/>
      <w:rPr/>
    </w:pPr>
    <w:r w:rsidDel="00000000" w:rsidR="00000000" w:rsidRPr="00000000">
      <w:rPr>
        <w:rFonts w:ascii="Verdana" w:cs="Verdana" w:eastAsia="Verdana" w:hAnsi="Verdana"/>
        <w:i w:val="1"/>
        <w:sz w:val="18"/>
        <w:szCs w:val="18"/>
        <w:rtl w:val="0"/>
      </w:rPr>
      <w:t xml:space="preserve">Sezione Scientifica – Linguistica – Sportiva – delle Scienze Umane  e Sezione Classica </w:t>
    </w:r>
    <w:r w:rsidDel="00000000" w:rsidR="00000000" w:rsidRPr="00000000">
      <w:rPr>
        <w:rFonts w:ascii="Verdana" w:cs="Verdana" w:eastAsia="Verdana" w:hAnsi="Verdana"/>
        <w:b w:val="1"/>
        <w:i w:val="1"/>
        <w:sz w:val="18"/>
        <w:szCs w:val="18"/>
        <w:rtl w:val="0"/>
      </w:rPr>
      <w:t xml:space="preserve">“Severino Grattoni”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08930D72CF12469CF2AA0DFF3BDAD8" ma:contentTypeVersion="16" ma:contentTypeDescription="Creare un nuovo documento." ma:contentTypeScope="" ma:versionID="286778e50425229e9a6d92c18c078259">
  <xsd:schema xmlns:xsd="http://www.w3.org/2001/XMLSchema" xmlns:xs="http://www.w3.org/2001/XMLSchema" xmlns:p="http://schemas.microsoft.com/office/2006/metadata/properties" xmlns:ns2="b59408ef-b20e-4d14-a35d-f70e3955be3f" xmlns:ns3="466e796b-fe4a-4d67-932d-0c846485b4e1" xmlns:ns4="da42b491-09a2-4de4-bdc6-f6df9e8e982e" targetNamespace="http://schemas.microsoft.com/office/2006/metadata/properties" ma:root="true" ma:fieldsID="3a356627d7bca3dbe2f3bd9e1c522eb0" ns2:_="" ns3:_="" ns4:_="">
    <xsd:import namespace="b59408ef-b20e-4d14-a35d-f70e3955be3f"/>
    <xsd:import namespace="466e796b-fe4a-4d67-932d-0c846485b4e1"/>
    <xsd:import namespace="da42b491-09a2-4de4-bdc6-f6df9e8e98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408ef-b20e-4d14-a35d-f70e3955be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e796b-fe4a-4d67-932d-0c846485b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5fecebc-c43e-41c2-8f53-d54df31928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2b491-09a2-4de4-bdc6-f6df9e8e982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e85e470-95ef-4427-a84f-e0c07c514aeb}" ma:internalName="TaxCatchAll" ma:showField="CatchAllData" ma:web="da42b491-09a2-4de4-bdc6-f6df9e8e98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8B0FD0-4E02-49B3-8B34-625F954BFA60}"/>
</file>

<file path=customXml/itemProps2.xml><?xml version="1.0" encoding="utf-8"?>
<ds:datastoreItem xmlns:ds="http://schemas.openxmlformats.org/officeDocument/2006/customXml" ds:itemID="{FDB0FA1D-3CF4-41B8-AE5B-AF04C744A9FA}"/>
</file>